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9" w:rsidRDefault="00FE66E9">
      <w:pPr>
        <w:tabs>
          <w:tab w:val="left" w:pos="5610"/>
          <w:tab w:val="left" w:pos="11601"/>
        </w:tabs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3" style="width:245.3pt;height:187.95pt;mso-position-horizontal-relative:char;mso-position-vertical-relative:line" coordsize="4906,3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4906;height:3759">
              <v:imagedata r:id="rId5" o:title=""/>
            </v:shape>
            <v:shape id="_x0000_s1044" style="position:absolute;left:8;top:7;width:4791;height:3747" coordorigin="8,7" coordsize="4791,3747" o:spt="100" adj="0,,0" path="m106,7l8,7r,3747l106,3754,106,7xm4799,3654r-4692,l107,3754r4692,l4799,3654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7D1F1E">
        <w:rPr>
          <w:rFonts w:ascii="Times New Roman"/>
          <w:sz w:val="20"/>
        </w:rPr>
        <w:tab/>
      </w:r>
      <w:r w:rsidR="007D1F1E">
        <w:rPr>
          <w:rFonts w:ascii="Times New Roman"/>
          <w:noProof/>
          <w:position w:val="211"/>
          <w:sz w:val="20"/>
          <w:lang w:eastAsia="tr-TR"/>
        </w:rPr>
        <w:drawing>
          <wp:inline distT="0" distB="0" distL="0" distR="0">
            <wp:extent cx="3395207" cy="1327868"/>
            <wp:effectExtent l="1905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439" cy="13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F1E">
        <w:rPr>
          <w:rFonts w:ascii="Times New Roman"/>
          <w:position w:val="211"/>
          <w:sz w:val="20"/>
        </w:rPr>
        <w:tab/>
      </w:r>
      <w:r w:rsidRPr="00FE66E9">
        <w:rPr>
          <w:rFonts w:ascii="Times New Roman"/>
          <w:position w:val="57"/>
          <w:sz w:val="20"/>
        </w:rPr>
      </w:r>
      <w:r w:rsidR="00A4285D" w:rsidRPr="00FE66E9">
        <w:rPr>
          <w:rFonts w:ascii="Times New Roman"/>
          <w:position w:val="5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224.4pt;height:191.45pt;mso-position-horizontal-relative:char;mso-position-vertical-relative:line" filled="f" strokecolor="#fcc" strokeweight="3pt">
            <v:textbox style="mso-next-textbox:#_x0000_s1042" inset="0,0,0,0">
              <w:txbxContent>
                <w:p w:rsidR="00A4285D" w:rsidRDefault="00A4285D" w:rsidP="00C8635A">
                  <w:pPr>
                    <w:pStyle w:val="GvdeMetni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8744F4" w:rsidRPr="004C3943" w:rsidRDefault="008744F4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 w:rsidRPr="004C3943">
                    <w:rPr>
                      <w:rFonts w:ascii="Segoe Script" w:hAnsi="Segoe Script"/>
                      <w:b/>
                      <w:sz w:val="36"/>
                      <w:szCs w:val="36"/>
                    </w:rPr>
                    <w:t>KARAMAN</w:t>
                  </w:r>
                </w:p>
                <w:p w:rsidR="00FE66E9" w:rsidRPr="004C3943" w:rsidRDefault="008744F4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 w:rsidRPr="004C3943">
                    <w:rPr>
                      <w:rFonts w:ascii="Segoe Script" w:hAnsi="Segoe Script"/>
                      <w:b/>
                      <w:sz w:val="36"/>
                      <w:szCs w:val="36"/>
                    </w:rPr>
                    <w:t>MESLEKİ VE TEKNİK ANADOLU LİSESİ</w:t>
                  </w:r>
                </w:p>
                <w:p w:rsidR="00A4285D" w:rsidRDefault="00A4285D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A4285D">
                    <w:rPr>
                      <w:rFonts w:ascii="Segoe Script" w:hAnsi="Segoe Script"/>
                      <w:b/>
                      <w:sz w:val="18"/>
                      <w:szCs w:val="18"/>
                    </w:rPr>
                    <w:t xml:space="preserve">REHBERLİK VE PSİKOLOJİK DANIŞMA HİZMETLERİ </w:t>
                  </w:r>
                </w:p>
                <w:p w:rsidR="00A4285D" w:rsidRDefault="00A4285D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 w:rsidRPr="00A4285D">
                    <w:rPr>
                      <w:rFonts w:ascii="Segoe Script" w:hAnsi="Segoe Script"/>
                      <w:b/>
                      <w:sz w:val="18"/>
                      <w:szCs w:val="18"/>
                    </w:rPr>
                    <w:t>TANITIM BROŞÜRÜ</w:t>
                  </w:r>
                </w:p>
                <w:p w:rsidR="00C8635A" w:rsidRDefault="00C8635A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  <w:r>
                    <w:rPr>
                      <w:rFonts w:ascii="Segoe Script" w:hAnsi="Segoe Script"/>
                      <w:b/>
                      <w:sz w:val="18"/>
                      <w:szCs w:val="18"/>
                    </w:rPr>
                    <w:t>(VELİ)</w:t>
                  </w:r>
                </w:p>
                <w:p w:rsidR="00487C4F" w:rsidRPr="00A4285D" w:rsidRDefault="00487C4F" w:rsidP="008744F4">
                  <w:pPr>
                    <w:pStyle w:val="GvdeMetni"/>
                    <w:jc w:val="center"/>
                    <w:rPr>
                      <w:rFonts w:ascii="Segoe Script" w:hAnsi="Segoe Script"/>
                      <w:b/>
                      <w:sz w:val="18"/>
                      <w:szCs w:val="18"/>
                    </w:rPr>
                  </w:pPr>
                </w:p>
                <w:p w:rsidR="00FE66E9" w:rsidRDefault="00FE66E9">
                  <w:pPr>
                    <w:pStyle w:val="GvdeMetni"/>
                    <w:spacing w:before="5"/>
                    <w:rPr>
                      <w:rFonts w:ascii="Times New Roman"/>
                      <w:sz w:val="47"/>
                    </w:rPr>
                  </w:pPr>
                </w:p>
                <w:p w:rsidR="00FE66E9" w:rsidRDefault="00FE66E9">
                  <w:pPr>
                    <w:ind w:left="1544" w:right="1544"/>
                    <w:jc w:val="center"/>
                    <w:rPr>
                      <w:rFonts w:ascii="Carlito"/>
                      <w:b/>
                      <w:sz w:val="4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E66E9" w:rsidRDefault="00FE66E9" w:rsidP="0000528E">
      <w:pPr>
        <w:pStyle w:val="Heading1"/>
        <w:spacing w:line="352" w:lineRule="exact"/>
      </w:pPr>
      <w:r>
        <w:pict>
          <v:group id="_x0000_s1035" style="position:absolute;left:0;text-align:left;margin-left:11.6pt;margin-top:10.5pt;width:248.9pt;height:364.3pt;z-index:15731712;mso-position-horizontal-relative:page" coordorigin="232,210" coordsize="4978,7286">
            <v:shape id="_x0000_s1041" type="#_x0000_t75" style="position:absolute;left:247;top:242;width:4964;height:7253">
              <v:imagedata r:id="rId7" o:title=""/>
            </v:shape>
            <v:rect id="_x0000_s1040" style="position:absolute;left:242;top:219;width:4935;height:7220" filled="f" strokecolor="white" strokeweight="1pt"/>
            <v:shape id="_x0000_s1039" type="#_x0000_t202" style="position:absolute;left:309;top:245;width:4707;height:586" filled="f" stroked="f">
              <v:textbox style="mso-next-textbox:#_x0000_s1039" inset="0,0,0,0">
                <w:txbxContent>
                  <w:p w:rsidR="00FE66E9" w:rsidRDefault="007D1F1E">
                    <w:pPr>
                      <w:numPr>
                        <w:ilvl w:val="0"/>
                        <w:numId w:val="5"/>
                      </w:numPr>
                      <w:tabs>
                        <w:tab w:val="left" w:pos="284"/>
                        <w:tab w:val="left" w:pos="1758"/>
                        <w:tab w:val="left" w:pos="2729"/>
                        <w:tab w:val="left" w:pos="3730"/>
                        <w:tab w:val="left" w:pos="3849"/>
                      </w:tabs>
                      <w:spacing w:before="21" w:line="218" w:lineRule="auto"/>
                      <w:ind w:right="18"/>
                      <w:rPr>
                        <w:b/>
                      </w:rPr>
                    </w:pPr>
                    <w:r>
                      <w:rPr>
                        <w:b/>
                      </w:rPr>
                      <w:t>Velilerimize</w:t>
                    </w:r>
                    <w:r>
                      <w:rPr>
                        <w:b/>
                      </w:rPr>
                      <w:tab/>
                      <w:t>yönelik</w:t>
                    </w:r>
                    <w:r>
                      <w:rPr>
                        <w:b/>
                      </w:rPr>
                      <w:tab/>
                      <w:t>olarak;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3"/>
                      </w:rPr>
                      <w:t>r</w:t>
                    </w:r>
                    <w:r>
                      <w:rPr>
                        <w:b/>
                        <w:spacing w:val="-3"/>
                      </w:rPr>
                      <w:t xml:space="preserve">ehberlik </w:t>
                    </w:r>
                    <w:r w:rsidR="0000528E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ervisimizin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çalışmalarımızın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w w:val="95"/>
                      </w:rPr>
                      <w:t>velileri-</w:t>
                    </w:r>
                  </w:p>
                </w:txbxContent>
              </v:textbox>
            </v:shape>
            <v:shape id="_x0000_s1038" type="#_x0000_t202" style="position:absolute;left:309;top:2400;width:113;height:246" filled="f" stroked="f">
              <v:textbox style="mso-next-textbox:#_x0000_s1038" inset="0,0,0,0">
                <w:txbxContent>
                  <w:p w:rsidR="00FE66E9" w:rsidRDefault="007D1F1E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37" type="#_x0000_t202" style="position:absolute;left:309;top:806;width:4707;height:4682" filled="f" stroked="f">
              <v:textbox style="mso-next-textbox:#_x0000_s1037" inset="0,0,0,0">
                <w:txbxContent>
                  <w:p w:rsidR="00FE66E9" w:rsidRDefault="007D1F1E">
                    <w:pPr>
                      <w:spacing w:before="19" w:line="220" w:lineRule="auto"/>
                      <w:ind w:left="283" w:right="19" w:hanging="1"/>
                      <w:jc w:val="both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mize</w:t>
                    </w:r>
                    <w:proofErr w:type="spellEnd"/>
                    <w:r>
                      <w:rPr>
                        <w:b/>
                      </w:rPr>
                      <w:t xml:space="preserve"> tanıtımı, öğrencilerimize yaklaşım- da velilerimizle ortak </w:t>
                    </w:r>
                    <w:proofErr w:type="gramStart"/>
                    <w:r>
                      <w:rPr>
                        <w:b/>
                      </w:rPr>
                      <w:t>tavır  alabilmek</w:t>
                    </w:r>
                    <w:proofErr w:type="gramEnd"/>
                    <w:r>
                      <w:rPr>
                        <w:b/>
                      </w:rPr>
                      <w:t xml:space="preserve"> için yaptığımız bilgi alışverişi ve yönlen- </w:t>
                    </w:r>
                    <w:proofErr w:type="spellStart"/>
                    <w:r>
                      <w:rPr>
                        <w:b/>
                      </w:rPr>
                      <w:t>dirme</w:t>
                    </w:r>
                    <w:proofErr w:type="spellEnd"/>
                    <w:r>
                      <w:rPr>
                        <w:b/>
                      </w:rPr>
                      <w:t xml:space="preserve"> çalışmaları rehberlik servisi tara- </w:t>
                    </w:r>
                    <w:proofErr w:type="spellStart"/>
                    <w:r>
                      <w:rPr>
                        <w:b/>
                      </w:rPr>
                      <w:t>fından</w:t>
                    </w:r>
                    <w:proofErr w:type="spellEnd"/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yürütülmektedir.</w:t>
                    </w:r>
                  </w:p>
                  <w:p w:rsidR="00FE66E9" w:rsidRDefault="007D1F1E">
                    <w:pPr>
                      <w:spacing w:before="142" w:line="220" w:lineRule="auto"/>
                      <w:ind w:left="283" w:right="1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Yine öğrencilerimizin başarı yolunda at- tıkları her adımda onların yanlarında olarak okul ile işbirliği içerisinde çalış- </w:t>
                    </w:r>
                    <w:proofErr w:type="spellStart"/>
                    <w:r>
                      <w:rPr>
                        <w:b/>
                      </w:rPr>
                      <w:t>malarımıza</w:t>
                    </w:r>
                    <w:proofErr w:type="spellEnd"/>
                    <w:r>
                      <w:rPr>
                        <w:b/>
                      </w:rPr>
                      <w:t xml:space="preserve"> destek olan velilerimizi bilgi- </w:t>
                    </w:r>
                    <w:proofErr w:type="spellStart"/>
                    <w:r>
                      <w:rPr>
                        <w:b/>
                      </w:rPr>
                      <w:t>lendirmeyi</w:t>
                    </w:r>
                    <w:proofErr w:type="spellEnd"/>
                    <w:r>
                      <w:rPr>
                        <w:b/>
                      </w:rPr>
                      <w:t xml:space="preserve"> amaçlar.</w:t>
                    </w:r>
                  </w:p>
                  <w:p w:rsidR="00FE66E9" w:rsidRDefault="007D1F1E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143" w:line="220" w:lineRule="auto"/>
                      <w:ind w:right="20"/>
                      <w:jc w:val="both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>Bunu ise veli t</w:t>
                    </w:r>
                    <w:r w:rsidR="00251301">
                      <w:rPr>
                        <w:b/>
                      </w:rPr>
                      <w:t xml:space="preserve">oplantıları, veli seminerle- </w:t>
                    </w:r>
                    <w:proofErr w:type="spellStart"/>
                    <w:r w:rsidR="00251301">
                      <w:rPr>
                        <w:b/>
                      </w:rPr>
                      <w:t>ri</w:t>
                    </w:r>
                    <w:proofErr w:type="spellEnd"/>
                    <w:r w:rsidR="00251301">
                      <w:rPr>
                        <w:b/>
                      </w:rPr>
                      <w:t xml:space="preserve"> ve</w:t>
                    </w:r>
                    <w:r>
                      <w:rPr>
                        <w:b/>
                      </w:rPr>
                      <w:t xml:space="preserve"> bireysel veli </w:t>
                    </w:r>
                    <w:proofErr w:type="gramStart"/>
                    <w:r>
                      <w:rPr>
                        <w:b/>
                      </w:rPr>
                      <w:t>görüşmel</w:t>
                    </w:r>
                    <w:r w:rsidR="0000528E">
                      <w:rPr>
                        <w:b/>
                      </w:rPr>
                      <w:t xml:space="preserve">eri </w:t>
                    </w:r>
                    <w:r>
                      <w:rPr>
                        <w:b/>
                      </w:rPr>
                      <w:t xml:space="preserve"> ile</w:t>
                    </w:r>
                    <w:proofErr w:type="gram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sağlar.</w:t>
                    </w:r>
                  </w:p>
                  <w:p w:rsidR="00FE66E9" w:rsidRDefault="007D1F1E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146" w:line="218" w:lineRule="auto"/>
                      <w:ind w:right="18"/>
                      <w:jc w:val="both"/>
                      <w:rPr>
                        <w:rFonts w:ascii="Symbol" w:hAnsi="Symbol"/>
                        <w:b/>
                        <w:color w:val="C00000"/>
                        <w:sz w:val="20"/>
                      </w:rPr>
                    </w:pPr>
                    <w:r>
                      <w:rPr>
                        <w:b/>
                        <w:color w:val="C00000"/>
                      </w:rPr>
                      <w:t>Görüşmelerimiz hafta içi saat 9.00ile15:00 arasında</w:t>
                    </w:r>
                    <w:r>
                      <w:rPr>
                        <w:b/>
                        <w:color w:val="C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yapılmaktadır.</w:t>
                    </w:r>
                  </w:p>
                </w:txbxContent>
              </v:textbox>
            </v:shape>
            <v:shape id="_x0000_s1036" type="#_x0000_t202" style="position:absolute;left:309;top:5582;width:4654;height:1431" filled="f" stroked="f">
              <v:textbox style="mso-next-textbox:#_x0000_s1036" inset="0,0,0,0">
                <w:txbxContent>
                  <w:p w:rsidR="00FE66E9" w:rsidRDefault="007D1F1E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</w:tabs>
                      <w:spacing w:before="19" w:line="220" w:lineRule="auto"/>
                      <w:ind w:right="18"/>
                      <w:rPr>
                        <w:b/>
                      </w:rPr>
                    </w:pPr>
                    <w:r>
                      <w:rPr>
                        <w:b/>
                      </w:rPr>
                      <w:t>Psikolojik Danışman ve Rehber</w:t>
                    </w:r>
                    <w:r>
                      <w:rPr>
                        <w:b/>
                        <w:spacing w:val="-2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Öğretme- </w:t>
                    </w:r>
                    <w:proofErr w:type="spellStart"/>
                    <w:r>
                      <w:rPr>
                        <w:b/>
                      </w:rPr>
                      <w:t>nimizle</w:t>
                    </w:r>
                    <w:proofErr w:type="spellEnd"/>
                    <w:r>
                      <w:rPr>
                        <w:b/>
                      </w:rPr>
                      <w:t xml:space="preserve"> görüşme yapmak için sınıf rehber öğretmeniniz aracılığı ile ya da </w:t>
                    </w:r>
                    <w:r w:rsidR="004C3943">
                      <w:rPr>
                        <w:b/>
                      </w:rPr>
                      <w:t xml:space="preserve">0338-213 16 78 </w:t>
                    </w:r>
                    <w:proofErr w:type="spellStart"/>
                    <w:r w:rsidR="004C3943">
                      <w:rPr>
                        <w:b/>
                      </w:rPr>
                      <w:t>no’lu</w:t>
                    </w:r>
                    <w:proofErr w:type="spellEnd"/>
                    <w:r w:rsidR="004C3943">
                      <w:rPr>
                        <w:b/>
                      </w:rPr>
                      <w:t xml:space="preserve"> telefondan </w:t>
                    </w:r>
                    <w:r>
                      <w:rPr>
                        <w:b/>
                      </w:rPr>
                      <w:t xml:space="preserve">randevu </w:t>
                    </w:r>
                    <w:r w:rsidR="004C3943">
                      <w:rPr>
                        <w:b/>
                      </w:rPr>
                      <w:t>alabilirsi</w:t>
                    </w:r>
                    <w:r>
                      <w:rPr>
                        <w:b/>
                      </w:rPr>
                      <w:t>niz.</w:t>
                    </w:r>
                  </w:p>
                </w:txbxContent>
              </v:textbox>
            </v:shape>
            <w10:wrap anchorx="page"/>
          </v:group>
        </w:pict>
      </w:r>
      <w:r w:rsidR="007D1F1E">
        <w:t xml:space="preserve">Bir çocuk için annesi </w:t>
      </w:r>
      <w:r w:rsidR="0000528E">
        <w:t>ve</w:t>
      </w:r>
    </w:p>
    <w:p w:rsidR="00FE66E9" w:rsidRDefault="00A4285D" w:rsidP="0000528E">
      <w:pPr>
        <w:spacing w:before="82" w:line="285" w:lineRule="auto"/>
        <w:ind w:left="6178" w:right="6103"/>
        <w:jc w:val="center"/>
        <w:rPr>
          <w:rFonts w:ascii="Carlito" w:hAnsi="Carlito"/>
          <w:b/>
          <w:sz w:val="36"/>
        </w:rPr>
      </w:pPr>
      <w:r>
        <w:pict>
          <v:group id="_x0000_s1032" style="position:absolute;left:0;text-align:left;margin-left:583.3pt;margin-top:23.7pt;width:241pt;height:158.7pt;z-index:15732736;mso-position-horizontal-relative:page" coordorigin="11666,214" coordsize="4820,3696">
            <v:shape id="_x0000_s1034" type="#_x0000_t75" style="position:absolute;left:11666;top:213;width:4820;height:3696">
              <v:imagedata r:id="rId8" o:title=""/>
            </v:shape>
            <v:shape id="_x0000_s1033" type="#_x0000_t202" style="position:absolute;left:12739;top:3558;width:2660;height:321" filled="f" stroked="f">
              <v:textbox style="mso-next-textbox:#_x0000_s1033" inset="0,0,0,0">
                <w:txbxContent>
                  <w:p w:rsidR="00FE66E9" w:rsidRDefault="00FE66E9">
                    <w:pPr>
                      <w:spacing w:line="320" w:lineRule="exact"/>
                      <w:rPr>
                        <w:rFonts w:ascii="Carlito" w:hAnsi="Carlito"/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/>
          </v:group>
        </w:pict>
      </w:r>
      <w:proofErr w:type="gramStart"/>
      <w:r w:rsidR="0000528E">
        <w:rPr>
          <w:rFonts w:ascii="Carlito" w:hAnsi="Carlito"/>
          <w:b/>
          <w:sz w:val="36"/>
        </w:rPr>
        <w:t>ba</w:t>
      </w:r>
      <w:r w:rsidR="007D1F1E">
        <w:rPr>
          <w:rFonts w:ascii="Carlito" w:hAnsi="Carlito"/>
          <w:b/>
          <w:sz w:val="36"/>
        </w:rPr>
        <w:t>bası</w:t>
      </w:r>
      <w:proofErr w:type="gramEnd"/>
      <w:r w:rsidR="007D1F1E">
        <w:rPr>
          <w:rFonts w:ascii="Carlito" w:hAnsi="Carlito"/>
          <w:b/>
          <w:sz w:val="36"/>
        </w:rPr>
        <w:t xml:space="preserve"> dünyayı temsil eder. Çocuk, annesi ve babası nasıl davranıyorsa, dünyadaki herkesin</w:t>
      </w:r>
    </w:p>
    <w:p w:rsidR="00FE66E9" w:rsidRDefault="007D1F1E" w:rsidP="0000528E">
      <w:pPr>
        <w:spacing w:before="1" w:line="285" w:lineRule="auto"/>
        <w:ind w:left="6179" w:right="6102"/>
        <w:jc w:val="center"/>
        <w:rPr>
          <w:rFonts w:ascii="Carlito" w:hAnsi="Carlito"/>
          <w:b/>
          <w:sz w:val="36"/>
        </w:rPr>
      </w:pPr>
      <w:proofErr w:type="gramStart"/>
      <w:r>
        <w:rPr>
          <w:rFonts w:ascii="Carlito" w:hAnsi="Carlito"/>
          <w:b/>
          <w:sz w:val="36"/>
        </w:rPr>
        <w:t>aynı</w:t>
      </w:r>
      <w:proofErr w:type="gramEnd"/>
      <w:r>
        <w:rPr>
          <w:rFonts w:ascii="Carlito" w:hAnsi="Carlito"/>
          <w:b/>
          <w:sz w:val="36"/>
        </w:rPr>
        <w:t xml:space="preserve"> şekilde davranacağını düşünür.</w:t>
      </w:r>
    </w:p>
    <w:p w:rsidR="00FE66E9" w:rsidRDefault="008744F4">
      <w:pPr>
        <w:pStyle w:val="GvdeMetni"/>
        <w:rPr>
          <w:rFonts w:ascii="Carlito"/>
          <w:b/>
          <w:sz w:val="20"/>
        </w:rPr>
      </w:pPr>
      <w:r>
        <w:rPr>
          <w:rFonts w:ascii="Carlito"/>
          <w:b/>
          <w:noProof/>
          <w:sz w:val="20"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3689350</wp:posOffset>
            </wp:positionH>
            <wp:positionV relativeFrom="paragraph">
              <wp:posOffset>132080</wp:posOffset>
            </wp:positionV>
            <wp:extent cx="3378835" cy="922020"/>
            <wp:effectExtent l="1905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0"/>
        </w:rPr>
      </w:pPr>
    </w:p>
    <w:p w:rsidR="00FE66E9" w:rsidRDefault="00FE66E9">
      <w:pPr>
        <w:pStyle w:val="GvdeMetni"/>
        <w:rPr>
          <w:rFonts w:ascii="Carlito"/>
          <w:b/>
          <w:sz w:val="21"/>
        </w:rPr>
      </w:pPr>
    </w:p>
    <w:p w:rsidR="00FE66E9" w:rsidRDefault="00FE66E9">
      <w:pPr>
        <w:jc w:val="center"/>
        <w:rPr>
          <w:sz w:val="24"/>
        </w:rPr>
        <w:sectPr w:rsidR="00FE66E9">
          <w:type w:val="continuous"/>
          <w:pgSz w:w="16840" w:h="11910" w:orient="landscape"/>
          <w:pgMar w:top="360" w:right="300" w:bottom="0" w:left="200" w:header="708" w:footer="708" w:gutter="0"/>
          <w:cols w:space="708"/>
        </w:sectPr>
      </w:pPr>
    </w:p>
    <w:p w:rsidR="00FE66E9" w:rsidRDefault="00FE66E9">
      <w:pPr>
        <w:pStyle w:val="Heading1"/>
        <w:tabs>
          <w:tab w:val="left" w:pos="7876"/>
        </w:tabs>
        <w:spacing w:before="104" w:line="220" w:lineRule="auto"/>
        <w:ind w:left="5870" w:right="127"/>
        <w:jc w:val="left"/>
        <w:rPr>
          <w:rFonts w:ascii="Comic Sans MS" w:hAnsi="Comic Sans MS"/>
        </w:rPr>
      </w:pPr>
      <w:r w:rsidRPr="00FE66E9">
        <w:lastRenderedPageBreak/>
        <w:pict>
          <v:group id="_x0000_s1029" style="position:absolute;left:0;text-align:left;margin-left:19.6pt;margin-top:32.35pt;width:240.6pt;height:538.2pt;z-index:15734784;mso-position-horizontal-relative:page;mso-position-vertical-relative:page" coordorigin="392,647" coordsize="4812,10764">
            <v:shape id="_x0000_s1031" type="#_x0000_t75" style="position:absolute;left:405;top:816;width:2199;height:2136">
              <v:imagedata r:id="rId10" o:title=""/>
            </v:shape>
            <v:shape id="_x0000_s1030" type="#_x0000_t202" style="position:absolute;left:410;top:664;width:4776;height:10728" filled="f" strokecolor="red" strokeweight="1.8pt">
              <v:stroke linestyle="thickThin"/>
              <v:textbox inset="0,0,0,0">
                <w:txbxContent>
                  <w:p w:rsidR="00FE66E9" w:rsidRDefault="007D1F1E">
                    <w:pPr>
                      <w:spacing w:line="396" w:lineRule="exact"/>
                      <w:ind w:left="2716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C00000"/>
                        <w:sz w:val="30"/>
                      </w:rPr>
                      <w:t>Rehberlik</w:t>
                    </w:r>
                  </w:p>
                  <w:p w:rsidR="00FE66E9" w:rsidRDefault="007D1F1E">
                    <w:pPr>
                      <w:spacing w:before="86"/>
                      <w:ind w:left="2631"/>
                    </w:pPr>
                    <w:r>
                      <w:rPr>
                        <w:b/>
                        <w:color w:val="C00000"/>
                        <w:sz w:val="30"/>
                      </w:rPr>
                      <w:t>Servisimiz</w:t>
                    </w:r>
                    <w:r>
                      <w:rPr>
                        <w:color w:val="C00000"/>
                      </w:rPr>
                      <w:t>,</w:t>
                    </w:r>
                  </w:p>
                  <w:p w:rsidR="00FE66E9" w:rsidRDefault="007D1F1E">
                    <w:pPr>
                      <w:spacing w:before="128" w:line="220" w:lineRule="auto"/>
                      <w:ind w:left="2229" w:right="183"/>
                      <w:jc w:val="both"/>
                    </w:pPr>
                    <w:r>
                      <w:t xml:space="preserve">Öğrencilerimizin </w:t>
                    </w:r>
                    <w:proofErr w:type="spellStart"/>
                    <w:r>
                      <w:t>geli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şim</w:t>
                    </w:r>
                    <w:proofErr w:type="spellEnd"/>
                    <w:r>
                      <w:t xml:space="preserve"> süreci içinde kar- </w:t>
                    </w:r>
                    <w:proofErr w:type="spellStart"/>
                    <w:r>
                      <w:t>şılaştıkları</w:t>
                    </w:r>
                    <w:proofErr w:type="spellEnd"/>
                    <w:r>
                      <w:t xml:space="preserve"> güçlükleri problem haline dönüş- </w:t>
                    </w:r>
                    <w:proofErr w:type="spellStart"/>
                    <w:r>
                      <w:t>meden</w:t>
                    </w:r>
                    <w:proofErr w:type="spellEnd"/>
                    <w:r>
                      <w:t xml:space="preserve"> çözmelerine</w:t>
                    </w:r>
                  </w:p>
                  <w:p w:rsidR="00FE66E9" w:rsidRDefault="007D1F1E">
                    <w:pPr>
                      <w:spacing w:line="220" w:lineRule="auto"/>
                      <w:ind w:left="67" w:right="182" w:hanging="1"/>
                      <w:jc w:val="both"/>
                    </w:pPr>
                    <w:proofErr w:type="gramStart"/>
                    <w:r>
                      <w:t>yardımcı</w:t>
                    </w:r>
                    <w:proofErr w:type="gramEnd"/>
                    <w:r>
                      <w:t xml:space="preserve"> olmak, kendini tanıyan, uyum ve iletişim becerisine sahip, çevres</w:t>
                    </w:r>
                    <w:r>
                      <w:t xml:space="preserve">ine duyarlı, mutlu, sağlıklı, yaratıcı bireyler olarak ye- </w:t>
                    </w:r>
                    <w:proofErr w:type="spellStart"/>
                    <w:r>
                      <w:t>tişmelerine</w:t>
                    </w:r>
                    <w:proofErr w:type="spellEnd"/>
                    <w:r>
                      <w:t xml:space="preserve"> katkıda bulunmak temel amacını gütmektedir.</w:t>
                    </w:r>
                  </w:p>
                  <w:p w:rsidR="00FE66E9" w:rsidRDefault="00FE66E9">
                    <w:pPr>
                      <w:spacing w:before="9"/>
                      <w:rPr>
                        <w:sz w:val="41"/>
                      </w:rPr>
                    </w:pPr>
                  </w:p>
                  <w:p w:rsidR="00FE66E9" w:rsidRDefault="007D1F1E">
                    <w:pPr>
                      <w:numPr>
                        <w:ilvl w:val="0"/>
                        <w:numId w:val="1"/>
                      </w:numPr>
                      <w:tabs>
                        <w:tab w:val="left" w:pos="351"/>
                      </w:tabs>
                      <w:spacing w:line="220" w:lineRule="auto"/>
                      <w:ind w:right="182"/>
                      <w:jc w:val="both"/>
                    </w:pPr>
                    <w:r>
                      <w:t xml:space="preserve">Okulumuzda bulunan </w:t>
                    </w:r>
                    <w:r>
                      <w:rPr>
                        <w:b/>
                      </w:rPr>
                      <w:t>rehberlik servisi</w:t>
                    </w:r>
                    <w:r>
                      <w:t xml:space="preserve">; öğrencilerin eğitsel, mesleki ve psikolojik gelişimlerini takip eder, bu süre içinde velilerimizle işbirliği yaparak gerekli yön- </w:t>
                    </w:r>
                    <w:proofErr w:type="spellStart"/>
                    <w:r>
                      <w:t>lendirmeleri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yapar.</w:t>
                    </w:r>
                  </w:p>
                  <w:p w:rsidR="00FE66E9" w:rsidRDefault="00FE66E9">
                    <w:pPr>
                      <w:rPr>
                        <w:sz w:val="34"/>
                      </w:rPr>
                    </w:pPr>
                  </w:p>
                  <w:p w:rsidR="00FE66E9" w:rsidRDefault="007D1F1E">
                    <w:pPr>
                      <w:spacing w:before="1"/>
                      <w:ind w:left="365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C00000"/>
                        <w:sz w:val="30"/>
                      </w:rPr>
                      <w:t xml:space="preserve">REHBERLİK NE </w:t>
                    </w:r>
                    <w:proofErr w:type="gramStart"/>
                    <w:r>
                      <w:rPr>
                        <w:b/>
                        <w:color w:val="C00000"/>
                        <w:sz w:val="30"/>
                      </w:rPr>
                      <w:t>DEĞİLDİR ?</w:t>
                    </w:r>
                    <w:proofErr w:type="gramEnd"/>
                  </w:p>
                  <w:p w:rsidR="00FE66E9" w:rsidRDefault="00FE66E9">
                    <w:pPr>
                      <w:spacing w:before="8"/>
                      <w:rPr>
                        <w:b/>
                        <w:sz w:val="39"/>
                      </w:rPr>
                    </w:pPr>
                  </w:p>
                  <w:p w:rsidR="00FE66E9" w:rsidRDefault="007D1F1E">
                    <w:pPr>
                      <w:numPr>
                        <w:ilvl w:val="0"/>
                        <w:numId w:val="1"/>
                      </w:numPr>
                      <w:tabs>
                        <w:tab w:val="left" w:pos="351"/>
                      </w:tabs>
                      <w:spacing w:line="220" w:lineRule="auto"/>
                      <w:ind w:right="185"/>
                      <w:jc w:val="both"/>
                    </w:pPr>
                    <w:r>
                      <w:t>Psikolojik danışma ve rehberlik bireyin sadece duygusal yanı ile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ilgilenmez.</w:t>
                    </w:r>
                  </w:p>
                  <w:p w:rsidR="00FE66E9" w:rsidRDefault="00FE66E9">
                    <w:pPr>
                      <w:spacing w:before="13"/>
                      <w:rPr>
                        <w:sz w:val="26"/>
                      </w:rPr>
                    </w:pPr>
                  </w:p>
                  <w:p w:rsidR="00FE66E9" w:rsidRPr="004C3943" w:rsidRDefault="004C3943">
                    <w:pPr>
                      <w:numPr>
                        <w:ilvl w:val="0"/>
                        <w:numId w:val="1"/>
                      </w:numPr>
                      <w:tabs>
                        <w:tab w:val="left" w:pos="351"/>
                      </w:tabs>
                      <w:spacing w:line="256" w:lineRule="auto"/>
                      <w:ind w:right="182"/>
                      <w:jc w:val="both"/>
                    </w:pPr>
                    <w:r w:rsidRPr="004C3943">
                      <w:t>Rehberlik hizmetleri</w:t>
                    </w:r>
                    <w:r w:rsidR="007D1F1E" w:rsidRPr="004C3943">
                      <w:t xml:space="preserve"> </w:t>
                    </w:r>
                    <w:r w:rsidRPr="004C3943">
                      <w:t>sadece “sorunlu” öğren</w:t>
                    </w:r>
                    <w:r w:rsidR="007D1F1E" w:rsidRPr="004C3943">
                      <w:t>cilere verilen bir yardım</w:t>
                    </w:r>
                    <w:r w:rsidR="007D1F1E" w:rsidRPr="004C3943">
                      <w:rPr>
                        <w:spacing w:val="-2"/>
                      </w:rPr>
                      <w:t xml:space="preserve"> </w:t>
                    </w:r>
                    <w:r w:rsidR="007D1F1E" w:rsidRPr="004C3943">
                      <w:t>değildir.</w:t>
                    </w:r>
                  </w:p>
                  <w:p w:rsidR="00FE66E9" w:rsidRPr="004C3943" w:rsidRDefault="00FE66E9">
                    <w:pPr>
                      <w:spacing w:before="3"/>
                      <w:rPr>
                        <w:sz w:val="34"/>
                      </w:rPr>
                    </w:pPr>
                  </w:p>
                  <w:p w:rsidR="00FE66E9" w:rsidRPr="004C3943" w:rsidRDefault="007D1F1E">
                    <w:pPr>
                      <w:numPr>
                        <w:ilvl w:val="0"/>
                        <w:numId w:val="1"/>
                      </w:numPr>
                      <w:tabs>
                        <w:tab w:val="left" w:pos="351"/>
                      </w:tabs>
                      <w:spacing w:line="261" w:lineRule="auto"/>
                      <w:ind w:right="181"/>
                      <w:jc w:val="both"/>
                    </w:pPr>
                    <w:r w:rsidRPr="004C3943">
                      <w:t>Psikolojik danış</w:t>
                    </w:r>
                    <w:r w:rsidR="004C3943">
                      <w:t>ma ve rehberlik her türlü prob</w:t>
                    </w:r>
                    <w:r w:rsidRPr="004C3943">
                      <w:t xml:space="preserve">lemi hemen çözebilecek </w:t>
                    </w:r>
                    <w:r w:rsidRPr="004C3943">
                      <w:rPr>
                        <w:b/>
                        <w:spacing w:val="-6"/>
                      </w:rPr>
                      <w:t xml:space="preserve">sihirli </w:t>
                    </w:r>
                    <w:r w:rsidRPr="004C3943">
                      <w:rPr>
                        <w:b/>
                        <w:spacing w:val="-4"/>
                      </w:rPr>
                      <w:t xml:space="preserve">bir </w:t>
                    </w:r>
                    <w:r w:rsidRPr="004C3943">
                      <w:rPr>
                        <w:b/>
                        <w:spacing w:val="-3"/>
                      </w:rPr>
                      <w:t xml:space="preserve">güce </w:t>
                    </w:r>
                    <w:r w:rsidRPr="004C3943">
                      <w:t>sahip değildir.</w:t>
                    </w:r>
                    <w:r w:rsidR="005B6E75" w:rsidRPr="005B6E75">
                      <w:rPr>
                        <w:sz w:val="12"/>
                        <w:szCs w:val="12"/>
                      </w:rPr>
                      <w:t>(</w:t>
                    </w:r>
                    <w:proofErr w:type="gramStart"/>
                    <w:r w:rsidR="005B6E75" w:rsidRPr="005B6E75">
                      <w:rPr>
                        <w:sz w:val="12"/>
                        <w:szCs w:val="12"/>
                      </w:rPr>
                      <w:t>Kaynak:</w:t>
                    </w:r>
                    <w:proofErr w:type="spellStart"/>
                    <w:r w:rsidR="005B6E75" w:rsidRPr="005B6E75">
                      <w:rPr>
                        <w:sz w:val="12"/>
                        <w:szCs w:val="12"/>
                      </w:rPr>
                      <w:t>Sorgunram</w:t>
                    </w:r>
                    <w:proofErr w:type="spellEnd"/>
                    <w:proofErr w:type="gramEnd"/>
                    <w:r w:rsidR="005B6E75" w:rsidRPr="005B6E75">
                      <w:rPr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 w:rsidR="007D1F1E">
        <w:rPr>
          <w:rFonts w:ascii="Comic Sans MS" w:hAnsi="Comic Sans MS"/>
          <w:color w:val="C00000"/>
        </w:rPr>
        <w:t>Rehberlik Servisinde</w:t>
      </w:r>
      <w:r w:rsidR="007D1F1E">
        <w:rPr>
          <w:rFonts w:ascii="Comic Sans MS" w:hAnsi="Comic Sans MS"/>
          <w:color w:val="C00000"/>
          <w:spacing w:val="-23"/>
        </w:rPr>
        <w:t xml:space="preserve"> </w:t>
      </w:r>
      <w:r w:rsidR="007D1F1E">
        <w:rPr>
          <w:rFonts w:ascii="Comic Sans MS" w:hAnsi="Comic Sans MS"/>
          <w:color w:val="C00000"/>
        </w:rPr>
        <w:t>Hangi Hizmetler</w:t>
      </w:r>
      <w:r w:rsidR="007D1F1E">
        <w:rPr>
          <w:rFonts w:ascii="Comic Sans MS" w:hAnsi="Comic Sans MS"/>
          <w:color w:val="C00000"/>
        </w:rPr>
        <w:tab/>
        <w:t>Sunulmaktadır?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  <w:spacing w:before="153"/>
      </w:pPr>
      <w:r>
        <w:t>Arkadaş</w:t>
      </w:r>
      <w:r>
        <w:rPr>
          <w:spacing w:val="-1"/>
        </w:rPr>
        <w:t xml:space="preserve"> </w:t>
      </w:r>
      <w:r>
        <w:t>ilişkileri,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Ders</w:t>
      </w:r>
      <w:r>
        <w:rPr>
          <w:spacing w:val="-1"/>
        </w:rPr>
        <w:t xml:space="preserve"> </w:t>
      </w:r>
      <w:r>
        <w:t>başarısı,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Aile i</w:t>
      </w:r>
      <w:r w:rsidR="00251301">
        <w:t>çi iletişim</w:t>
      </w:r>
      <w:r>
        <w:t>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  <w:spacing w:before="5"/>
      </w:pPr>
      <w:r>
        <w:t>Kendini</w:t>
      </w:r>
      <w:r>
        <w:rPr>
          <w:spacing w:val="-1"/>
        </w:rPr>
        <w:t xml:space="preserve"> </w:t>
      </w:r>
      <w:r>
        <w:t>tanıma,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Kendini rahat ifade</w:t>
      </w:r>
      <w:r>
        <w:rPr>
          <w:spacing w:val="-2"/>
        </w:rPr>
        <w:t xml:space="preserve"> </w:t>
      </w:r>
      <w:r>
        <w:t>edebilme,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  <w:spacing w:before="3"/>
      </w:pPr>
      <w:r>
        <w:t>Sınav</w:t>
      </w:r>
      <w:r>
        <w:rPr>
          <w:spacing w:val="-8"/>
        </w:rPr>
        <w:t xml:space="preserve"> </w:t>
      </w:r>
      <w:r>
        <w:t>kaygısı,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Okul</w:t>
      </w:r>
      <w:r>
        <w:rPr>
          <w:spacing w:val="-4"/>
        </w:rPr>
        <w:t xml:space="preserve"> </w:t>
      </w:r>
      <w:r>
        <w:t>korkusu,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Stres,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  <w:spacing w:before="5"/>
      </w:pPr>
      <w:r>
        <w:t>Öfke</w:t>
      </w:r>
      <w:r>
        <w:rPr>
          <w:spacing w:val="-1"/>
        </w:rPr>
        <w:t xml:space="preserve"> </w:t>
      </w:r>
      <w:r>
        <w:t>Kontrolü,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Ders çalışma</w:t>
      </w:r>
      <w:r>
        <w:rPr>
          <w:spacing w:val="-1"/>
        </w:rPr>
        <w:t xml:space="preserve"> </w:t>
      </w:r>
      <w:r>
        <w:t>yöntemleri,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</w:pPr>
      <w:r>
        <w:t>Karar verme</w:t>
      </w:r>
      <w:r>
        <w:rPr>
          <w:spacing w:val="-1"/>
        </w:rPr>
        <w:t xml:space="preserve"> </w:t>
      </w:r>
      <w:r>
        <w:t>becerileri,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6"/>
          <w:tab w:val="left" w:pos="6437"/>
        </w:tabs>
        <w:spacing w:before="3"/>
      </w:pPr>
      <w:r>
        <w:t>Ergenlik Dönemi</w:t>
      </w:r>
      <w:r>
        <w:rPr>
          <w:spacing w:val="-2"/>
        </w:rPr>
        <w:t xml:space="preserve"> </w:t>
      </w:r>
      <w:r>
        <w:t>Problemleri,</w:t>
      </w:r>
    </w:p>
    <w:p w:rsidR="00FE66E9" w:rsidRDefault="007D1F1E">
      <w:pPr>
        <w:pStyle w:val="ListeParagraf"/>
        <w:numPr>
          <w:ilvl w:val="0"/>
          <w:numId w:val="2"/>
        </w:numPr>
        <w:tabs>
          <w:tab w:val="left" w:pos="6437"/>
        </w:tabs>
        <w:spacing w:before="24" w:line="220" w:lineRule="auto"/>
        <w:ind w:right="76"/>
        <w:jc w:val="both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3723017</wp:posOffset>
            </wp:positionH>
            <wp:positionV relativeFrom="paragraph">
              <wp:posOffset>1173387</wp:posOffset>
            </wp:positionV>
            <wp:extent cx="3176016" cy="246888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Diğer psikolojik, eğitsel veya mesleki</w:t>
      </w:r>
      <w:r>
        <w:rPr>
          <w:spacing w:val="-19"/>
        </w:rPr>
        <w:t xml:space="preserve"> </w:t>
      </w:r>
      <w:proofErr w:type="spellStart"/>
      <w:r>
        <w:t>ko</w:t>
      </w:r>
      <w:proofErr w:type="spellEnd"/>
      <w:r>
        <w:t xml:space="preserve">- </w:t>
      </w:r>
      <w:proofErr w:type="spellStart"/>
      <w:r>
        <w:t>nularda</w:t>
      </w:r>
      <w:proofErr w:type="spellEnd"/>
      <w:r>
        <w:t xml:space="preserve"> rehberlik servisimiz hizmet ver- </w:t>
      </w:r>
      <w:proofErr w:type="spellStart"/>
      <w:r>
        <w:t>mektedir</w:t>
      </w:r>
      <w:proofErr w:type="spellEnd"/>
      <w:r>
        <w:t>.</w:t>
      </w:r>
    </w:p>
    <w:p w:rsidR="00FE66E9" w:rsidRDefault="007D1F1E">
      <w:pPr>
        <w:pStyle w:val="GvdeMetni"/>
        <w:spacing w:before="10" w:after="40"/>
        <w:rPr>
          <w:sz w:val="15"/>
        </w:rPr>
      </w:pPr>
      <w:r>
        <w:br w:type="column"/>
      </w:r>
    </w:p>
    <w:p w:rsidR="00FE66E9" w:rsidRDefault="00FE66E9">
      <w:pPr>
        <w:pStyle w:val="GvdeMetni"/>
        <w:ind w:left="7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29.6pt;height:186.25pt;mso-position-horizontal-relative:char;mso-position-vertical-relative:line" coordsize="4592,3725">
            <v:shape id="_x0000_s1028" type="#_x0000_t75" style="position:absolute;left:45;top:66;width:4547;height:3149">
              <v:imagedata r:id="rId12" o:title=""/>
            </v:shape>
            <v:shape id="_x0000_s1027" style="position:absolute;width:4592;height:3725" coordsize="4592,3725" o:spt="100" adj="0,,0" path="m4571,3706r-4552,l19,3725r4552,l4571,3706xm4592,r-20,l18,,,,,3725r18,l18,19r4554,l4572,3725r20,l4592,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E66E9" w:rsidRDefault="00FE66E9">
      <w:pPr>
        <w:pStyle w:val="GvdeMetni"/>
        <w:rPr>
          <w:sz w:val="30"/>
        </w:rPr>
      </w:pPr>
    </w:p>
    <w:p w:rsidR="00FE66E9" w:rsidRDefault="00FE66E9">
      <w:pPr>
        <w:pStyle w:val="GvdeMetni"/>
        <w:rPr>
          <w:sz w:val="30"/>
        </w:rPr>
      </w:pPr>
    </w:p>
    <w:p w:rsidR="00FE66E9" w:rsidRDefault="00FE66E9">
      <w:pPr>
        <w:pStyle w:val="GvdeMetni"/>
        <w:spacing w:before="11"/>
        <w:rPr>
          <w:sz w:val="24"/>
        </w:rPr>
      </w:pPr>
    </w:p>
    <w:p w:rsidR="00FE66E9" w:rsidRDefault="007D1F1E">
      <w:pPr>
        <w:pStyle w:val="GvdeMetni"/>
        <w:tabs>
          <w:tab w:val="left" w:pos="1551"/>
        </w:tabs>
        <w:spacing w:line="220" w:lineRule="auto"/>
        <w:ind w:left="1551" w:right="495" w:hanging="567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Rehberlik servisinde yaptığınız</w:t>
      </w:r>
      <w:r>
        <w:rPr>
          <w:spacing w:val="-20"/>
        </w:rPr>
        <w:t xml:space="preserve"> </w:t>
      </w:r>
      <w:r>
        <w:t>tüm görüşmelerde gizlilik</w:t>
      </w:r>
      <w:r>
        <w:rPr>
          <w:spacing w:val="-3"/>
        </w:rPr>
        <w:t xml:space="preserve"> </w:t>
      </w:r>
      <w:r>
        <w:t>esastır.</w:t>
      </w:r>
    </w:p>
    <w:p w:rsidR="00FE66E9" w:rsidRDefault="00FE66E9">
      <w:pPr>
        <w:pStyle w:val="GvdeMetni"/>
        <w:rPr>
          <w:sz w:val="30"/>
        </w:rPr>
      </w:pPr>
    </w:p>
    <w:p w:rsidR="00FE66E9" w:rsidRDefault="00FE66E9">
      <w:pPr>
        <w:pStyle w:val="GvdeMetni"/>
        <w:spacing w:before="13"/>
        <w:rPr>
          <w:sz w:val="37"/>
        </w:rPr>
      </w:pPr>
    </w:p>
    <w:p w:rsidR="00FE66E9" w:rsidRDefault="007D1F1E">
      <w:pPr>
        <w:pStyle w:val="GvdeMetni"/>
        <w:tabs>
          <w:tab w:val="left" w:pos="1551"/>
        </w:tabs>
        <w:spacing w:line="220" w:lineRule="auto"/>
        <w:ind w:left="1551" w:right="542" w:hanging="567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Rehberlik servisi size ve diğer</w:t>
      </w:r>
      <w:r>
        <w:rPr>
          <w:spacing w:val="-17"/>
        </w:rPr>
        <w:t xml:space="preserve"> </w:t>
      </w:r>
      <w:r>
        <w:t>tüm velilere saygı duyar, koşulsuz ve şartsız kabul</w:t>
      </w:r>
      <w:r>
        <w:rPr>
          <w:spacing w:val="-2"/>
        </w:rPr>
        <w:t xml:space="preserve"> </w:t>
      </w:r>
      <w:r>
        <w:t>eder.</w:t>
      </w:r>
    </w:p>
    <w:p w:rsidR="00FE66E9" w:rsidRDefault="00FE66E9">
      <w:pPr>
        <w:pStyle w:val="GvdeMetni"/>
        <w:rPr>
          <w:sz w:val="30"/>
        </w:rPr>
      </w:pPr>
    </w:p>
    <w:p w:rsidR="00FE66E9" w:rsidRDefault="00FE66E9">
      <w:pPr>
        <w:pStyle w:val="GvdeMetni"/>
        <w:spacing w:before="13"/>
        <w:rPr>
          <w:sz w:val="37"/>
        </w:rPr>
      </w:pPr>
    </w:p>
    <w:p w:rsidR="00FE66E9" w:rsidRDefault="007D1F1E">
      <w:pPr>
        <w:pStyle w:val="GvdeMetni"/>
        <w:spacing w:line="220" w:lineRule="auto"/>
        <w:ind w:left="1551" w:right="540" w:hanging="567"/>
        <w:jc w:val="both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 w:rsidR="00A4285D">
        <w:rPr>
          <w:rFonts w:ascii="Times New Roman" w:hAnsi="Times New Roman"/>
          <w:sz w:val="20"/>
        </w:rPr>
        <w:t xml:space="preserve">   </w:t>
      </w:r>
      <w:r>
        <w:t>Rehberlik servisinde yapılacak tüm görüşmelerde sizin ve çocuğunuzun gönüllülüğü esastır.</w:t>
      </w:r>
    </w:p>
    <w:sectPr w:rsidR="00FE66E9" w:rsidSect="00FE66E9">
      <w:pgSz w:w="16840" w:h="11910" w:orient="landscape"/>
      <w:pgMar w:top="560" w:right="300" w:bottom="280" w:left="200" w:header="708" w:footer="708" w:gutter="0"/>
      <w:cols w:num="2" w:space="708" w:equalWidth="0">
        <w:col w:w="10665" w:space="40"/>
        <w:col w:w="56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C8A"/>
    <w:multiLevelType w:val="hybridMultilevel"/>
    <w:tmpl w:val="3A30C9C4"/>
    <w:lvl w:ilvl="0" w:tplc="FF18F61E">
      <w:numFmt w:val="bullet"/>
      <w:lvlText w:val=""/>
      <w:lvlJc w:val="left"/>
      <w:pPr>
        <w:ind w:left="283" w:hanging="284"/>
      </w:pPr>
      <w:rPr>
        <w:rFonts w:hint="default"/>
        <w:w w:val="100"/>
        <w:lang w:val="tr-TR" w:eastAsia="en-US" w:bidi="ar-SA"/>
      </w:rPr>
    </w:lvl>
    <w:lvl w:ilvl="1" w:tplc="785A80BE">
      <w:numFmt w:val="bullet"/>
      <w:lvlText w:val="•"/>
      <w:lvlJc w:val="left"/>
      <w:pPr>
        <w:ind w:left="722" w:hanging="284"/>
      </w:pPr>
      <w:rPr>
        <w:rFonts w:hint="default"/>
        <w:lang w:val="tr-TR" w:eastAsia="en-US" w:bidi="ar-SA"/>
      </w:rPr>
    </w:lvl>
    <w:lvl w:ilvl="2" w:tplc="5A444A42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568A5DE0">
      <w:numFmt w:val="bullet"/>
      <w:lvlText w:val="•"/>
      <w:lvlJc w:val="left"/>
      <w:pPr>
        <w:ind w:left="1607" w:hanging="284"/>
      </w:pPr>
      <w:rPr>
        <w:rFonts w:hint="default"/>
        <w:lang w:val="tr-TR" w:eastAsia="en-US" w:bidi="ar-SA"/>
      </w:rPr>
    </w:lvl>
    <w:lvl w:ilvl="4" w:tplc="F7C279CE">
      <w:numFmt w:val="bullet"/>
      <w:lvlText w:val="•"/>
      <w:lvlJc w:val="left"/>
      <w:pPr>
        <w:ind w:left="2050" w:hanging="284"/>
      </w:pPr>
      <w:rPr>
        <w:rFonts w:hint="default"/>
        <w:lang w:val="tr-TR" w:eastAsia="en-US" w:bidi="ar-SA"/>
      </w:rPr>
    </w:lvl>
    <w:lvl w:ilvl="5" w:tplc="76E2392E">
      <w:numFmt w:val="bullet"/>
      <w:lvlText w:val="•"/>
      <w:lvlJc w:val="left"/>
      <w:pPr>
        <w:ind w:left="2493" w:hanging="284"/>
      </w:pPr>
      <w:rPr>
        <w:rFonts w:hint="default"/>
        <w:lang w:val="tr-TR" w:eastAsia="en-US" w:bidi="ar-SA"/>
      </w:rPr>
    </w:lvl>
    <w:lvl w:ilvl="6" w:tplc="0A3AD65E">
      <w:numFmt w:val="bullet"/>
      <w:lvlText w:val="•"/>
      <w:lvlJc w:val="left"/>
      <w:pPr>
        <w:ind w:left="2935" w:hanging="284"/>
      </w:pPr>
      <w:rPr>
        <w:rFonts w:hint="default"/>
        <w:lang w:val="tr-TR" w:eastAsia="en-US" w:bidi="ar-SA"/>
      </w:rPr>
    </w:lvl>
    <w:lvl w:ilvl="7" w:tplc="5F584A06">
      <w:numFmt w:val="bullet"/>
      <w:lvlText w:val="•"/>
      <w:lvlJc w:val="left"/>
      <w:pPr>
        <w:ind w:left="3378" w:hanging="284"/>
      </w:pPr>
      <w:rPr>
        <w:rFonts w:hint="default"/>
        <w:lang w:val="tr-TR" w:eastAsia="en-US" w:bidi="ar-SA"/>
      </w:rPr>
    </w:lvl>
    <w:lvl w:ilvl="8" w:tplc="55D2CC20">
      <w:numFmt w:val="bullet"/>
      <w:lvlText w:val="•"/>
      <w:lvlJc w:val="left"/>
      <w:pPr>
        <w:ind w:left="3821" w:hanging="284"/>
      </w:pPr>
      <w:rPr>
        <w:rFonts w:hint="default"/>
        <w:lang w:val="tr-TR" w:eastAsia="en-US" w:bidi="ar-SA"/>
      </w:rPr>
    </w:lvl>
  </w:abstractNum>
  <w:abstractNum w:abstractNumId="1">
    <w:nsid w:val="24905B9B"/>
    <w:multiLevelType w:val="hybridMultilevel"/>
    <w:tmpl w:val="617A1D2C"/>
    <w:lvl w:ilvl="0" w:tplc="A210D78C">
      <w:numFmt w:val="bullet"/>
      <w:lvlText w:val=""/>
      <w:lvlJc w:val="left"/>
      <w:pPr>
        <w:ind w:left="350" w:hanging="284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CBA40D2E">
      <w:numFmt w:val="bullet"/>
      <w:lvlText w:val="•"/>
      <w:lvlJc w:val="left"/>
      <w:pPr>
        <w:ind w:left="798" w:hanging="284"/>
      </w:pPr>
      <w:rPr>
        <w:rFonts w:hint="default"/>
        <w:lang w:val="tr-TR" w:eastAsia="en-US" w:bidi="ar-SA"/>
      </w:rPr>
    </w:lvl>
    <w:lvl w:ilvl="2" w:tplc="D8DAAF20">
      <w:numFmt w:val="bullet"/>
      <w:lvlText w:val="•"/>
      <w:lvlJc w:val="left"/>
      <w:pPr>
        <w:ind w:left="1236" w:hanging="284"/>
      </w:pPr>
      <w:rPr>
        <w:rFonts w:hint="default"/>
        <w:lang w:val="tr-TR" w:eastAsia="en-US" w:bidi="ar-SA"/>
      </w:rPr>
    </w:lvl>
    <w:lvl w:ilvl="3" w:tplc="0AE089C0">
      <w:numFmt w:val="bullet"/>
      <w:lvlText w:val="•"/>
      <w:lvlJc w:val="left"/>
      <w:pPr>
        <w:ind w:left="1674" w:hanging="284"/>
      </w:pPr>
      <w:rPr>
        <w:rFonts w:hint="default"/>
        <w:lang w:val="tr-TR" w:eastAsia="en-US" w:bidi="ar-SA"/>
      </w:rPr>
    </w:lvl>
    <w:lvl w:ilvl="4" w:tplc="2CFE6650">
      <w:numFmt w:val="bullet"/>
      <w:lvlText w:val="•"/>
      <w:lvlJc w:val="left"/>
      <w:pPr>
        <w:ind w:left="2112" w:hanging="284"/>
      </w:pPr>
      <w:rPr>
        <w:rFonts w:hint="default"/>
        <w:lang w:val="tr-TR" w:eastAsia="en-US" w:bidi="ar-SA"/>
      </w:rPr>
    </w:lvl>
    <w:lvl w:ilvl="5" w:tplc="93CC92FA">
      <w:numFmt w:val="bullet"/>
      <w:lvlText w:val="•"/>
      <w:lvlJc w:val="left"/>
      <w:pPr>
        <w:ind w:left="2550" w:hanging="284"/>
      </w:pPr>
      <w:rPr>
        <w:rFonts w:hint="default"/>
        <w:lang w:val="tr-TR" w:eastAsia="en-US" w:bidi="ar-SA"/>
      </w:rPr>
    </w:lvl>
    <w:lvl w:ilvl="6" w:tplc="F1B07F88">
      <w:numFmt w:val="bullet"/>
      <w:lvlText w:val="•"/>
      <w:lvlJc w:val="left"/>
      <w:pPr>
        <w:ind w:left="2988" w:hanging="284"/>
      </w:pPr>
      <w:rPr>
        <w:rFonts w:hint="default"/>
        <w:lang w:val="tr-TR" w:eastAsia="en-US" w:bidi="ar-SA"/>
      </w:rPr>
    </w:lvl>
    <w:lvl w:ilvl="7" w:tplc="E82EBB38">
      <w:numFmt w:val="bullet"/>
      <w:lvlText w:val="•"/>
      <w:lvlJc w:val="left"/>
      <w:pPr>
        <w:ind w:left="3426" w:hanging="284"/>
      </w:pPr>
      <w:rPr>
        <w:rFonts w:hint="default"/>
        <w:lang w:val="tr-TR" w:eastAsia="en-US" w:bidi="ar-SA"/>
      </w:rPr>
    </w:lvl>
    <w:lvl w:ilvl="8" w:tplc="D2BC30DC">
      <w:numFmt w:val="bullet"/>
      <w:lvlText w:val="•"/>
      <w:lvlJc w:val="left"/>
      <w:pPr>
        <w:ind w:left="3864" w:hanging="284"/>
      </w:pPr>
      <w:rPr>
        <w:rFonts w:hint="default"/>
        <w:lang w:val="tr-TR" w:eastAsia="en-US" w:bidi="ar-SA"/>
      </w:rPr>
    </w:lvl>
  </w:abstractNum>
  <w:abstractNum w:abstractNumId="2">
    <w:nsid w:val="2F3D6FB1"/>
    <w:multiLevelType w:val="hybridMultilevel"/>
    <w:tmpl w:val="5136DB56"/>
    <w:lvl w:ilvl="0" w:tplc="FDDA498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E1208E6">
      <w:numFmt w:val="bullet"/>
      <w:lvlText w:val="•"/>
      <w:lvlJc w:val="left"/>
      <w:pPr>
        <w:ind w:left="722" w:hanging="284"/>
      </w:pPr>
      <w:rPr>
        <w:rFonts w:hint="default"/>
        <w:lang w:val="tr-TR" w:eastAsia="en-US" w:bidi="ar-SA"/>
      </w:rPr>
    </w:lvl>
    <w:lvl w:ilvl="2" w:tplc="CA7C910E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43EC0562">
      <w:numFmt w:val="bullet"/>
      <w:lvlText w:val="•"/>
      <w:lvlJc w:val="left"/>
      <w:pPr>
        <w:ind w:left="1608" w:hanging="284"/>
      </w:pPr>
      <w:rPr>
        <w:rFonts w:hint="default"/>
        <w:lang w:val="tr-TR" w:eastAsia="en-US" w:bidi="ar-SA"/>
      </w:rPr>
    </w:lvl>
    <w:lvl w:ilvl="4" w:tplc="D76E1F1C">
      <w:numFmt w:val="bullet"/>
      <w:lvlText w:val="•"/>
      <w:lvlJc w:val="left"/>
      <w:pPr>
        <w:ind w:left="2050" w:hanging="284"/>
      </w:pPr>
      <w:rPr>
        <w:rFonts w:hint="default"/>
        <w:lang w:val="tr-TR" w:eastAsia="en-US" w:bidi="ar-SA"/>
      </w:rPr>
    </w:lvl>
    <w:lvl w:ilvl="5" w:tplc="EA626E60">
      <w:numFmt w:val="bullet"/>
      <w:lvlText w:val="•"/>
      <w:lvlJc w:val="left"/>
      <w:pPr>
        <w:ind w:left="2493" w:hanging="284"/>
      </w:pPr>
      <w:rPr>
        <w:rFonts w:hint="default"/>
        <w:lang w:val="tr-TR" w:eastAsia="en-US" w:bidi="ar-SA"/>
      </w:rPr>
    </w:lvl>
    <w:lvl w:ilvl="6" w:tplc="B4CED378">
      <w:numFmt w:val="bullet"/>
      <w:lvlText w:val="•"/>
      <w:lvlJc w:val="left"/>
      <w:pPr>
        <w:ind w:left="2936" w:hanging="284"/>
      </w:pPr>
      <w:rPr>
        <w:rFonts w:hint="default"/>
        <w:lang w:val="tr-TR" w:eastAsia="en-US" w:bidi="ar-SA"/>
      </w:rPr>
    </w:lvl>
    <w:lvl w:ilvl="7" w:tplc="3CF4EADC">
      <w:numFmt w:val="bullet"/>
      <w:lvlText w:val="•"/>
      <w:lvlJc w:val="left"/>
      <w:pPr>
        <w:ind w:left="3378" w:hanging="284"/>
      </w:pPr>
      <w:rPr>
        <w:rFonts w:hint="default"/>
        <w:lang w:val="tr-TR" w:eastAsia="en-US" w:bidi="ar-SA"/>
      </w:rPr>
    </w:lvl>
    <w:lvl w:ilvl="8" w:tplc="B11AE1FA">
      <w:numFmt w:val="bullet"/>
      <w:lvlText w:val="•"/>
      <w:lvlJc w:val="left"/>
      <w:pPr>
        <w:ind w:left="3821" w:hanging="284"/>
      </w:pPr>
      <w:rPr>
        <w:rFonts w:hint="default"/>
        <w:lang w:val="tr-TR" w:eastAsia="en-US" w:bidi="ar-SA"/>
      </w:rPr>
    </w:lvl>
  </w:abstractNum>
  <w:abstractNum w:abstractNumId="3">
    <w:nsid w:val="5F6979C2"/>
    <w:multiLevelType w:val="hybridMultilevel"/>
    <w:tmpl w:val="9F24AE46"/>
    <w:lvl w:ilvl="0" w:tplc="5B6CCC4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84CAA6F6">
      <w:numFmt w:val="bullet"/>
      <w:lvlText w:val="•"/>
      <w:lvlJc w:val="left"/>
      <w:pPr>
        <w:ind w:left="717" w:hanging="284"/>
      </w:pPr>
      <w:rPr>
        <w:rFonts w:hint="default"/>
        <w:lang w:val="tr-TR" w:eastAsia="en-US" w:bidi="ar-SA"/>
      </w:rPr>
    </w:lvl>
    <w:lvl w:ilvl="2" w:tplc="D526A654">
      <w:numFmt w:val="bullet"/>
      <w:lvlText w:val="•"/>
      <w:lvlJc w:val="left"/>
      <w:pPr>
        <w:ind w:left="1154" w:hanging="284"/>
      </w:pPr>
      <w:rPr>
        <w:rFonts w:hint="default"/>
        <w:lang w:val="tr-TR" w:eastAsia="en-US" w:bidi="ar-SA"/>
      </w:rPr>
    </w:lvl>
    <w:lvl w:ilvl="3" w:tplc="59CC6920">
      <w:numFmt w:val="bullet"/>
      <w:lvlText w:val="•"/>
      <w:lvlJc w:val="left"/>
      <w:pPr>
        <w:ind w:left="1591" w:hanging="284"/>
      </w:pPr>
      <w:rPr>
        <w:rFonts w:hint="default"/>
        <w:lang w:val="tr-TR" w:eastAsia="en-US" w:bidi="ar-SA"/>
      </w:rPr>
    </w:lvl>
    <w:lvl w:ilvl="4" w:tplc="590CA2F8">
      <w:numFmt w:val="bullet"/>
      <w:lvlText w:val="•"/>
      <w:lvlJc w:val="left"/>
      <w:pPr>
        <w:ind w:left="2029" w:hanging="284"/>
      </w:pPr>
      <w:rPr>
        <w:rFonts w:hint="default"/>
        <w:lang w:val="tr-TR" w:eastAsia="en-US" w:bidi="ar-SA"/>
      </w:rPr>
    </w:lvl>
    <w:lvl w:ilvl="5" w:tplc="A5DA2E12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D4F0ADE6">
      <w:numFmt w:val="bullet"/>
      <w:lvlText w:val="•"/>
      <w:lvlJc w:val="left"/>
      <w:pPr>
        <w:ind w:left="2903" w:hanging="284"/>
      </w:pPr>
      <w:rPr>
        <w:rFonts w:hint="default"/>
        <w:lang w:val="tr-TR" w:eastAsia="en-US" w:bidi="ar-SA"/>
      </w:rPr>
    </w:lvl>
    <w:lvl w:ilvl="7" w:tplc="E7DEB65A">
      <w:numFmt w:val="bullet"/>
      <w:lvlText w:val="•"/>
      <w:lvlJc w:val="left"/>
      <w:pPr>
        <w:ind w:left="3341" w:hanging="284"/>
      </w:pPr>
      <w:rPr>
        <w:rFonts w:hint="default"/>
        <w:lang w:val="tr-TR" w:eastAsia="en-US" w:bidi="ar-SA"/>
      </w:rPr>
    </w:lvl>
    <w:lvl w:ilvl="8" w:tplc="2654C84A">
      <w:numFmt w:val="bullet"/>
      <w:lvlText w:val="•"/>
      <w:lvlJc w:val="left"/>
      <w:pPr>
        <w:ind w:left="3778" w:hanging="284"/>
      </w:pPr>
      <w:rPr>
        <w:rFonts w:hint="default"/>
        <w:lang w:val="tr-TR" w:eastAsia="en-US" w:bidi="ar-SA"/>
      </w:rPr>
    </w:lvl>
  </w:abstractNum>
  <w:abstractNum w:abstractNumId="4">
    <w:nsid w:val="78175119"/>
    <w:multiLevelType w:val="hybridMultilevel"/>
    <w:tmpl w:val="CDF6EFFC"/>
    <w:lvl w:ilvl="0" w:tplc="595EE1FC">
      <w:numFmt w:val="bullet"/>
      <w:lvlText w:val=""/>
      <w:lvlJc w:val="left"/>
      <w:pPr>
        <w:ind w:left="6437" w:hanging="567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3F24B382">
      <w:numFmt w:val="bullet"/>
      <w:lvlText w:val="•"/>
      <w:lvlJc w:val="left"/>
      <w:pPr>
        <w:ind w:left="6862" w:hanging="567"/>
      </w:pPr>
      <w:rPr>
        <w:rFonts w:hint="default"/>
        <w:lang w:val="tr-TR" w:eastAsia="en-US" w:bidi="ar-SA"/>
      </w:rPr>
    </w:lvl>
    <w:lvl w:ilvl="2" w:tplc="FF3433CA">
      <w:numFmt w:val="bullet"/>
      <w:lvlText w:val="•"/>
      <w:lvlJc w:val="left"/>
      <w:pPr>
        <w:ind w:left="7284" w:hanging="567"/>
      </w:pPr>
      <w:rPr>
        <w:rFonts w:hint="default"/>
        <w:lang w:val="tr-TR" w:eastAsia="en-US" w:bidi="ar-SA"/>
      </w:rPr>
    </w:lvl>
    <w:lvl w:ilvl="3" w:tplc="1778C406">
      <w:numFmt w:val="bullet"/>
      <w:lvlText w:val="•"/>
      <w:lvlJc w:val="left"/>
      <w:pPr>
        <w:ind w:left="7707" w:hanging="567"/>
      </w:pPr>
      <w:rPr>
        <w:rFonts w:hint="default"/>
        <w:lang w:val="tr-TR" w:eastAsia="en-US" w:bidi="ar-SA"/>
      </w:rPr>
    </w:lvl>
    <w:lvl w:ilvl="4" w:tplc="A44228D0">
      <w:numFmt w:val="bullet"/>
      <w:lvlText w:val="•"/>
      <w:lvlJc w:val="left"/>
      <w:pPr>
        <w:ind w:left="8129" w:hanging="567"/>
      </w:pPr>
      <w:rPr>
        <w:rFonts w:hint="default"/>
        <w:lang w:val="tr-TR" w:eastAsia="en-US" w:bidi="ar-SA"/>
      </w:rPr>
    </w:lvl>
    <w:lvl w:ilvl="5" w:tplc="19DC5786">
      <w:numFmt w:val="bullet"/>
      <w:lvlText w:val="•"/>
      <w:lvlJc w:val="left"/>
      <w:pPr>
        <w:ind w:left="8552" w:hanging="567"/>
      </w:pPr>
      <w:rPr>
        <w:rFonts w:hint="default"/>
        <w:lang w:val="tr-TR" w:eastAsia="en-US" w:bidi="ar-SA"/>
      </w:rPr>
    </w:lvl>
    <w:lvl w:ilvl="6" w:tplc="1E4A42B4">
      <w:numFmt w:val="bullet"/>
      <w:lvlText w:val="•"/>
      <w:lvlJc w:val="left"/>
      <w:pPr>
        <w:ind w:left="8974" w:hanging="567"/>
      </w:pPr>
      <w:rPr>
        <w:rFonts w:hint="default"/>
        <w:lang w:val="tr-TR" w:eastAsia="en-US" w:bidi="ar-SA"/>
      </w:rPr>
    </w:lvl>
    <w:lvl w:ilvl="7" w:tplc="8092C35A">
      <w:numFmt w:val="bullet"/>
      <w:lvlText w:val="•"/>
      <w:lvlJc w:val="left"/>
      <w:pPr>
        <w:ind w:left="9397" w:hanging="567"/>
      </w:pPr>
      <w:rPr>
        <w:rFonts w:hint="default"/>
        <w:lang w:val="tr-TR" w:eastAsia="en-US" w:bidi="ar-SA"/>
      </w:rPr>
    </w:lvl>
    <w:lvl w:ilvl="8" w:tplc="F712F9B8">
      <w:numFmt w:val="bullet"/>
      <w:lvlText w:val="•"/>
      <w:lvlJc w:val="left"/>
      <w:pPr>
        <w:ind w:left="9819" w:hanging="5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66E9"/>
    <w:rsid w:val="0000528E"/>
    <w:rsid w:val="00251301"/>
    <w:rsid w:val="00487C4F"/>
    <w:rsid w:val="004C3943"/>
    <w:rsid w:val="005B6E75"/>
    <w:rsid w:val="00612B6F"/>
    <w:rsid w:val="007D1F1E"/>
    <w:rsid w:val="008744F4"/>
    <w:rsid w:val="00A4285D"/>
    <w:rsid w:val="00C8635A"/>
    <w:rsid w:val="00F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6E9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66E9"/>
  </w:style>
  <w:style w:type="paragraph" w:customStyle="1" w:styleId="Heading1">
    <w:name w:val="Heading 1"/>
    <w:basedOn w:val="Normal"/>
    <w:uiPriority w:val="1"/>
    <w:qFormat/>
    <w:rsid w:val="00FE66E9"/>
    <w:pPr>
      <w:ind w:left="6179" w:right="6103"/>
      <w:jc w:val="center"/>
      <w:outlineLvl w:val="1"/>
    </w:pPr>
    <w:rPr>
      <w:rFonts w:ascii="Carlito" w:eastAsia="Carlito" w:hAnsi="Carlito" w:cs="Carlito"/>
      <w:b/>
      <w:bCs/>
      <w:sz w:val="36"/>
      <w:szCs w:val="36"/>
    </w:rPr>
  </w:style>
  <w:style w:type="paragraph" w:styleId="KonuBal">
    <w:name w:val="Title"/>
    <w:basedOn w:val="Normal"/>
    <w:uiPriority w:val="1"/>
    <w:qFormat/>
    <w:rsid w:val="00FE66E9"/>
    <w:pPr>
      <w:ind w:left="1544" w:right="1544"/>
      <w:jc w:val="center"/>
    </w:pPr>
    <w:rPr>
      <w:rFonts w:ascii="Carlito" w:eastAsia="Carlito" w:hAnsi="Carlito" w:cs="Carlito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rsid w:val="00FE66E9"/>
    <w:pPr>
      <w:spacing w:before="4"/>
      <w:ind w:left="6437" w:hanging="567"/>
    </w:pPr>
  </w:style>
  <w:style w:type="paragraph" w:customStyle="1" w:styleId="TableParagraph">
    <w:name w:val="Table Paragraph"/>
    <w:basedOn w:val="Normal"/>
    <w:uiPriority w:val="1"/>
    <w:qFormat/>
    <w:rsid w:val="00FE66E9"/>
  </w:style>
  <w:style w:type="paragraph" w:styleId="BalonMetni">
    <w:name w:val="Balloon Text"/>
    <w:basedOn w:val="Normal"/>
    <w:link w:val="BalonMetniChar"/>
    <w:uiPriority w:val="99"/>
    <w:semiHidden/>
    <w:unhideWhenUsed/>
    <w:rsid w:val="00874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4F4"/>
    <w:rPr>
      <w:rFonts w:ascii="Tahoma" w:eastAsia="Comic Sans MS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44F4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BROŞÜR VELİ.pub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BROŞÜR VELİ.pub</dc:title>
  <dc:creator>Asus</dc:creator>
  <cp:lastModifiedBy>rehberlik</cp:lastModifiedBy>
  <cp:revision>7</cp:revision>
  <cp:lastPrinted>2023-10-24T07:50:00Z</cp:lastPrinted>
  <dcterms:created xsi:type="dcterms:W3CDTF">2023-10-24T07:07:00Z</dcterms:created>
  <dcterms:modified xsi:type="dcterms:W3CDTF">2023-10-24T07:56:00Z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